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8"/>
          <w:shd w:fill="FFFFFF" w:val="clear"/>
        </w:rPr>
        <w:t xml:space="preserve">Unidad 6- EL PROPOSITO DE LA EMPRESA</w:t>
      </w:r>
    </w:p>
    <w:p>
      <w:pPr>
        <w:suppressAutoHyphens w:val="true"/>
        <w:spacing w:before="0" w:after="200" w:line="276"/>
        <w:ind w:right="0" w:left="72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 El proyecto de la Empresa.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ab/>
        <w:tab/>
        <w:t xml:space="preserve">1.1 El plan de la empresa.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1.1.1 La idea de negocio.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1.1.2 El estudio del mercado.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1.1.3 Los recursos necesarios.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1.1.4 La  producción.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1.1.5 El tipo de empresa.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1.1.6 La viabilidad.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1.1.7 Los trámites necesarios.</w:t>
      </w:r>
    </w:p>
    <w:p>
      <w:pPr>
        <w:suppressAutoHyphens w:val="true"/>
        <w:spacing w:before="0" w:after="200" w:line="276"/>
        <w:ind w:right="0" w:left="72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6"/>
          <w:shd w:fill="FFFFFF" w:val="clear"/>
        </w:rPr>
        <w:t xml:space="preserve">2. La estructura del plan de la empresa.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–-------------------------------------------------------------------------------------------------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0" w:left="72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  <w:t xml:space="preserve">1. El proyecto de la Empresa.</w:t>
      </w:r>
    </w:p>
    <w:p>
      <w:pPr>
        <w:suppressAutoHyphens w:val="true"/>
        <w:spacing w:before="0" w:after="200" w:line="276"/>
        <w:ind w:right="0" w:left="-835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El propósito de emprender es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sacar adelante una idea haciéndola realidad.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Es decir, darle salida a un proyecto mediante la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creación de una empresa.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ab/>
        <w:t xml:space="preserve">1.1 El plan de la empresa.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Cualquiera puede crear una empresa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. Lo importante es que sea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viable.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Y para esto es necesario pensar cómo concertarla, si su producto o servicio tendrá sitio en el mercado y si lo comprará alguien. Para ello, el emprendedor tiene que elaborar un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plan de empresa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que le ayude a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comprobar si es capaz o no de convertir la idea en un negocio.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auto" w:val="clear"/>
        </w:rPr>
      </w:pPr>
    </w:p>
    <w:tbl>
      <w:tblPr>
        <w:tblInd w:w="77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El plan de empresa 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es cuando un documento que ayuda a pulir y contrastar la idea de negocio, descubriendo en qué podría fallar antes de ponerlo en marcha.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Piensa que con una empresa sucede prácticamente lo mismo. Iniciar un proyecto implica que averigües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qué necesitas, de qué dinero dispones y como lo vas a invertir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: herramientas, máquinas, luz, alquiler local. Salarios del personal, etc.</w:t>
      </w:r>
    </w:p>
    <w:p>
      <w:pPr>
        <w:suppressAutoHyphens w:val="true"/>
        <w:spacing w:before="0" w:after="200" w:line="276"/>
        <w:ind w:right="0" w:left="216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1.1.1 La idea de negocio.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Hemos trabajado tu iniciativa emprendedora a lo largo del curso, pretendiendo que desarrollaras tus habilidades y despertaras tu creatividad para dar una idea. Y es que, a la hora de emprender, es indispensable comenzar el proyecto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describiendo bien 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qué es lo que se pretende.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Ejercicio: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Piensa en una idea de negocio y describe de forma clara 4 elementos de la idea de negocio, con estos cuatro puntos.</w:t>
      </w:r>
    </w:p>
    <w:p>
      <w:pPr>
        <w:numPr>
          <w:ilvl w:val="0"/>
          <w:numId w:val="17"/>
        </w:numPr>
        <w:suppressAutoHyphens w:val="true"/>
        <w:spacing w:before="0" w:after="200" w:line="276"/>
        <w:ind w:right="0" w:left="144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nombre</w:t>
      </w:r>
    </w:p>
    <w:p>
      <w:pPr>
        <w:numPr>
          <w:ilvl w:val="0"/>
          <w:numId w:val="17"/>
        </w:numPr>
        <w:suppressAutoHyphens w:val="true"/>
        <w:spacing w:before="0" w:after="200" w:line="276"/>
        <w:ind w:right="0" w:left="144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objeto del negocio(lo que ofrece, fabrica o vende)</w:t>
      </w:r>
    </w:p>
    <w:p>
      <w:pPr>
        <w:numPr>
          <w:ilvl w:val="0"/>
          <w:numId w:val="17"/>
        </w:numPr>
        <w:suppressAutoHyphens w:val="true"/>
        <w:spacing w:before="0" w:after="200" w:line="276"/>
        <w:ind w:right="0" w:left="144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caracteristicas (como gestiona los servicios o productos)</w:t>
      </w:r>
    </w:p>
    <w:p>
      <w:pPr>
        <w:numPr>
          <w:ilvl w:val="0"/>
          <w:numId w:val="17"/>
        </w:numPr>
        <w:suppressAutoHyphens w:val="true"/>
        <w:spacing w:before="0" w:after="200" w:line="276"/>
        <w:ind w:right="0" w:left="144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Promotores (quien lo pone en marcha, quien pone conocimientos, experiencias etc)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216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1.1.2 El estudio del mercado.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Una vez concretada la idea en un producto o servicio que ofrece, hay que adelantarse a las posibles dificultades y ver si realmente hay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hueco de mercado.</w:t>
      </w:r>
    </w:p>
    <w:tbl>
      <w:tblPr>
        <w:tblInd w:w="77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El estudio de mercado es un análisis que permite conocer si existe hueco de mercado para el producto o servicio y, si es posible, las ventas que pueden hacerse.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Las preguntas a las que debe responder un estudio de mercado: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¿Quien va a comprar el producto?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¿Que espera el cliente de lo que compra?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¿Precio que el cliente está dispuesto a pagar?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¿Donde lo puede comprar?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¿Cuando lo comprará?</w:t>
      </w:r>
    </w:p>
    <w:p>
      <w:pPr>
        <w:numPr>
          <w:ilvl w:val="0"/>
          <w:numId w:val="26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¿Cuánto comprará? una unidad, un paquete etc.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1.1.3 Los recursos necesarios.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Tanto para crear la empresa como para ponerla en marcha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son necesarios recursos.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Para ello, hay que recurrir a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fuentes de financiación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: dinero del que ya se dispone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(fuentes internas)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, o proveniente de la ayuda de otras personas, empresas o instituciones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(fuentes externas)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, como por ejemplo un banco, que presta la cantidad necesaria.</w:t>
      </w: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La financiación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 es la obtención de dinero para hacer frente a las inversiones necesarias en la empresa.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Para cualquier proyecto, el emprendedor debe tener en cuenta que es importante que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auto" w:val="clear"/>
        </w:rPr>
        <w:t xml:space="preserve">el dinero de fuentes externas no supere el 50%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 de toda la cantidad que sea necesaria para poner en marcha la empresa; ya que, en ese caso, el control de la empresa se escapa de las manos.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Pero, además de todos estos recursos de tipo financiero, también se deben tener en cuenta los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auto" w:val="clear"/>
        </w:rPr>
        <w:t xml:space="preserve">recursos humanos.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 Es decir,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auto" w:val="clear"/>
        </w:rPr>
        <w:t xml:space="preserve">cuántas personas 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se necesitan para desarrollar la actividad,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auto" w:val="clear"/>
        </w:rPr>
        <w:t xml:space="preserve">qué tareas 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van a realizar y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auto" w:val="clear"/>
        </w:rPr>
        <w:t xml:space="preserve">cuánto salario 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auto" w:val="clear"/>
        </w:rPr>
        <w:t xml:space="preserve">se les va a pagar.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1.1.4 La  producción.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Hay que tener muy claro cómo se van a vender los productos u ofrecer los servicios al mercado, es decir,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el proceso productivo.</w:t>
      </w: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El </w:t>
            </w: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proceso productivo 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es el conjunto de operaciones que necesita llevar a cabo la empresa para producir un bien o servicio.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Para ello, es necesario plantearse si la empresa se dedica a transformar materias primas para vender un producto determinado (y cómo va a hacerlo), qué elementos extraídos de la naturaleza puede necesitar (agua, hierro, cacao...), qué materiales (tornillos, pintura, cerámica...), cuántas personas, equipos, máquinas o, por ejemplo, qué espacio (un local o una fábrica), etc.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Así, entre las decisiones más importantes de producción, se encuentran tanto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diseñar el producto o servicio,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 indicando qué requisitos o especificaciones debe cumplir,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cuánto producir y vender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, en función de los recursos de los que se dispone, y de qué manera hacerlo.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  <w:t xml:space="preserve">1.1.4 La  producción.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Hay que tener muy claro cómo se van a vender los productos u ofrecer los servicios al mercado, es decir,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el proceso productivo.</w:t>
      </w: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El </w:t>
            </w: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proceso productivo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 es el conjunto de operaciones que necesita llevar la empresa para producir un bien o servicio.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Para ello, es necesario plantearse si la empresa se dedica a transformar materias primas para vender un producto determinado (y cómo va a hacerlo), qué elementos extraídos de la naturaleza puede necesitar (agua, hierro, cacao...), qué materiales (tornillos, pintura, cerámica...), cuántas personas, equipos, máquinas o, por ejemplo, qué espacio (un local o una fábrica), etc.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Así, entre las decisiones más importantes de producción, se encuentran tanto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diseñar el producto o servicio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, indicando qué requisitos o especificaciones debe cumplir, como decidir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cuánto producir y vender,</w:t>
      </w:r>
      <w:r>
        <w:rPr>
          <w:rFonts w:ascii="Verdana" w:hAnsi="Verdana" w:cs="Verdana" w:eastAsia="Verdana"/>
          <w:color w:val="00000A"/>
          <w:spacing w:val="0"/>
          <w:position w:val="0"/>
          <w:sz w:val="24"/>
          <w:shd w:fill="FFFFFF" w:val="clear"/>
        </w:rPr>
        <w:t xml:space="preserve"> en función de los recursos de los que se dispone, y de qué manera hacerlo.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8"/>
          <w:shd w:fill="FFFFFF" w:val="clear"/>
        </w:rPr>
        <w:tab/>
        <w:tab/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ab/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  <w:t xml:space="preserve">1.1.5 El tipo de empresa.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8"/>
          <w:shd w:fill="FFFFFF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Una vez que el emprendedor toma la decisión de crear la empresa, tiene que elegir cómo lo va hacer, qué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forma jurídica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va a escoger.</w:t>
      </w: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La </w:t>
            </w: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forma jurídica 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es la identificación </w:t>
            </w:r>
            <w:r>
              <w:rPr>
                <w:rFonts w:ascii="Verdana" w:hAnsi="Verdana" w:cs="Verdana" w:eastAsia="Verdana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legal </w:t>
            </w: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de la empresa ante todos con quienes se relaciona.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Ejercicio:   Realiza un cuadro con los tipos de empresa según la forma jurídica y siguiendo el video que tienes en el portal del colegio.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Es muy importante saber elegir bien la forma jurídica, ya que determina qué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responsabilidad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tiene el empresario ante otras personas cuando hay deudas y el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tipo de impuestos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que va a pagar.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  <w:t xml:space="preserve">1.1.6 La viabilidad.</w:t>
      </w:r>
    </w:p>
    <w:p>
      <w:pPr>
        <w:suppressAutoHyphens w:val="true"/>
        <w:spacing w:before="0" w:after="200" w:line="276"/>
        <w:ind w:right="0" w:left="216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Hay que tener en cuenta si lo que se prevé ganar es suficiente o no en función de los gastos que tendrá la empresa. Si la cantidad esperada es mayor, diremos que el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proyecto es viable y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que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se está en condiciones para crear la empresa y ponerla en marcha.</w:t>
      </w: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2"/>
                <w:shd w:fill="auto" w:val="clear"/>
              </w:rPr>
              <w:t xml:space="preserve">Haz un cuadro con todos los gastos e ingresos que puede tener una empresa para inhacer un estudio de viabilidad 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El estudio de viabilidad tiene por objeto describir  todos los recursos que se necesitan para poner en marcha el proyecto y cuánto va a costar. De esta forma, se puede conocer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si el proyecto es o no rentable.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Para ello piensa en tu negocio, y haz un cuadro con los:</w:t>
      </w:r>
    </w:p>
    <w:p>
      <w:pPr>
        <w:numPr>
          <w:ilvl w:val="0"/>
          <w:numId w:val="60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gastos necesarios para adquirir los recursos necesarios(local, maquinas, herramientas, materiales, producto inicial, pago impuestos.</w:t>
      </w:r>
    </w:p>
    <w:p>
      <w:pPr>
        <w:numPr>
          <w:ilvl w:val="0"/>
          <w:numId w:val="60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gastos necesarios para que funcione la actividad: luz, agua telefono, seguros, impuestos, salarios trabajadores.</w:t>
      </w:r>
    </w:p>
    <w:p>
      <w:pPr>
        <w:numPr>
          <w:ilvl w:val="0"/>
          <w:numId w:val="60"/>
        </w:numPr>
        <w:suppressAutoHyphens w:val="true"/>
        <w:spacing w:before="0" w:after="200" w:line="276"/>
        <w:ind w:right="0" w:left="720" w:hanging="36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Ingresos, ¿a que precio venderemos el producto y cuantas unidades hay que vender al mes para cubrir al menos gastos?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4"/>
          <w:shd w:fill="FFFFFF" w:val="clear"/>
        </w:rPr>
        <w:t xml:space="preserve">1.1.7 Los trámites necesarios.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Poner en marcha la empresa requiere una serie de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trámites o papeleo.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Para ello, lo mejor es pedir ayuda profesional.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ab/>
        <w:t xml:space="preserve">NOTA:  Ver página del colegio video y texto con los tramites necesarios.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ab/>
        <w:t xml:space="preserve">TRABAJO: realiza una presentación con todos los pasos desde que se tiene la idea del negocio hasto que se pone en marcha.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720" w:firstLine="0"/>
        <w:jc w:val="center"/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6"/>
          <w:shd w:fill="FFFFFF" w:val="clear"/>
        </w:rPr>
        <w:t xml:space="preserve">2. La estructura del plan de la empresa.</w:t>
      </w:r>
    </w:p>
    <w:p>
      <w:pPr>
        <w:suppressAutoHyphens w:val="true"/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200" w:line="276"/>
        <w:ind w:right="0" w:left="72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Ya decíamos que el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plan de empresa 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es un documento escrito por el que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2"/>
          <w:shd w:fill="FFFFFF" w:val="clear"/>
        </w:rPr>
        <w:t xml:space="preserve">se planifica la actividad de la empresa.</w:t>
      </w:r>
      <w:r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  <w:t xml:space="preserve"> Se trata de un plan que obliga a estudiar todo el proyecto tal y como te muestra la figura siguiente:</w:t>
      </w:r>
    </w:p>
    <w:tbl>
      <w:tblPr/>
      <w:tblGrid>
        <w:gridCol w:w="2141"/>
        <w:gridCol w:w="6867"/>
      </w:tblGrid>
      <w:tr>
        <w:trPr>
          <w:trHeight w:val="1" w:hRule="atLeast"/>
          <w:jc w:val="left"/>
        </w:trPr>
        <w:tc>
          <w:tcPr>
            <w:tcW w:w="90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ESTRUCTURA DEL PLAN DE EMPRESA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Producto ó Servicio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Describir sus caracteristicas, a quien va dirigido, en que se diferencia respecto a la competencia.....................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Mercado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Como es el tamaño del mercado, loa hábitos y las costumbres de los consumidores, si hay productos o servicios similares.............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Producción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Como seva a fabricar el producto, si es el caso, qué instalaciones y maquinaria se necesitan.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Localización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Lugar donde se ubicará laempresa, instalación, cercania de medios de trasportey recursos.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Comercialización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Precio del producto, publicidad que se hará, ventas esperadas...........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Qué puestos de trabajo se necesitan, qué salario tendrán, responsabilidades.........................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Financiación</w:t>
            </w:r>
          </w:p>
        </w:tc>
        <w:tc>
          <w:tcPr>
            <w:tcW w:w="6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Dinero necesario: de dónde se va a obtener (banco, ayudas, subvenciones.................................)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720" w:firstLine="0"/>
        <w:jc w:val="left"/>
        <w:rPr>
          <w:rFonts w:ascii="Verdana" w:hAnsi="Verdana" w:cs="Verdana" w:eastAsia="Verdana"/>
          <w:color w:val="00000A"/>
          <w:spacing w:val="0"/>
          <w:position w:val="0"/>
          <w:sz w:val="22"/>
          <w:shd w:fill="FFFFFF" w:val="clear"/>
        </w:rPr>
      </w:pPr>
    </w:p>
    <w:tbl>
      <w:tblPr>
        <w:tblInd w:w="81" w:type="dxa"/>
      </w:tblPr>
      <w:tblGrid>
        <w:gridCol w:w="8640"/>
      </w:tblGrid>
      <w:tr>
        <w:trPr>
          <w:trHeight w:val="1" w:hRule="atLeast"/>
          <w:jc w:val="left"/>
        </w:trPr>
        <w:tc>
          <w:tcPr>
            <w:tcW w:w="8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Elabora un cuadro con los siguientes puntos para el trabajo grupal que has de hacer.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1 Producto o servicio.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2. Mercado.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3. Producción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4. Localización.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5. Comercialización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6. Personal.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A"/>
                <w:spacing w:val="0"/>
                <w:position w:val="0"/>
                <w:sz w:val="24"/>
                <w:shd w:fill="auto" w:val="clear"/>
              </w:rPr>
              <w:t xml:space="preserve">7. Financiación</w:t>
            </w:r>
          </w:p>
        </w:tc>
      </w:tr>
    </w:tbl>
    <w:p>
      <w:pPr>
        <w:suppressAutoHyphens w:val="tru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26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